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F6" w:rsidRPr="002D3413" w:rsidRDefault="00905DF6" w:rsidP="00973D8A">
      <w:pPr>
        <w:jc w:val="center"/>
        <w:rPr>
          <w:rFonts w:ascii="Arial" w:hAnsi="Arial"/>
        </w:rPr>
      </w:pPr>
      <w:bookmarkStart w:id="0" w:name="_GoBack"/>
      <w:bookmarkEnd w:id="0"/>
      <w:r w:rsidRPr="002D3413">
        <w:rPr>
          <w:rFonts w:ascii="Arial" w:hAnsi="Arial"/>
        </w:rPr>
        <w:t xml:space="preserve">Please complete this in full and return to the ISME Event </w:t>
      </w:r>
      <w:r w:rsidR="00A2035B">
        <w:rPr>
          <w:rFonts w:ascii="Arial" w:hAnsi="Arial"/>
        </w:rPr>
        <w:t>Coordinator</w:t>
      </w:r>
    </w:p>
    <w:p w:rsidR="00973D8A" w:rsidRPr="002D3413" w:rsidRDefault="00973D8A" w:rsidP="00973D8A">
      <w:pPr>
        <w:jc w:val="center"/>
        <w:rPr>
          <w:rFonts w:ascii="Arial" w:hAnsi="Arial"/>
        </w:rPr>
      </w:pPr>
    </w:p>
    <w:p w:rsidR="00973D8A" w:rsidRPr="00813805" w:rsidRDefault="00973D8A" w:rsidP="00973D8A">
      <w:pPr>
        <w:jc w:val="center"/>
        <w:rPr>
          <w:rFonts w:ascii="Arial" w:hAnsi="Arial"/>
          <w:lang w:val="nl-NL"/>
        </w:rPr>
      </w:pPr>
      <w:r w:rsidRPr="00813805">
        <w:rPr>
          <w:rFonts w:ascii="Arial" w:hAnsi="Arial"/>
          <w:lang w:val="nl-NL"/>
        </w:rPr>
        <w:t>Ms Sabine van Wegen</w:t>
      </w:r>
    </w:p>
    <w:p w:rsidR="00973D8A" w:rsidRPr="005F017A" w:rsidRDefault="00973D8A" w:rsidP="00973D8A">
      <w:pPr>
        <w:jc w:val="center"/>
        <w:rPr>
          <w:rFonts w:ascii="Arial" w:hAnsi="Arial"/>
          <w:lang w:val="nl-NL"/>
        </w:rPr>
      </w:pPr>
      <w:r w:rsidRPr="005F017A">
        <w:rPr>
          <w:rFonts w:ascii="Arial" w:hAnsi="Arial"/>
          <w:lang w:val="nl-NL"/>
        </w:rPr>
        <w:t xml:space="preserve">E: </w:t>
      </w:r>
      <w:hyperlink r:id="rId7" w:history="1">
        <w:r w:rsidR="00A2035B" w:rsidRPr="005F017A">
          <w:rPr>
            <w:rStyle w:val="Hyperlink"/>
            <w:rFonts w:ascii="Arial" w:hAnsi="Arial"/>
            <w:lang w:val="nl-NL"/>
          </w:rPr>
          <w:t>events@isme-microbes.org</w:t>
        </w:r>
      </w:hyperlink>
      <w:r w:rsidR="00A2035B" w:rsidRPr="005F017A">
        <w:rPr>
          <w:rFonts w:ascii="Arial" w:hAnsi="Arial"/>
          <w:lang w:val="nl-NL"/>
        </w:rPr>
        <w:t xml:space="preserve"> </w:t>
      </w:r>
    </w:p>
    <w:p w:rsidR="00973D8A" w:rsidRPr="00107803" w:rsidRDefault="00813805" w:rsidP="00973D8A">
      <w:pPr>
        <w:jc w:val="center"/>
        <w:rPr>
          <w:rFonts w:ascii="Arial" w:hAnsi="Arial"/>
        </w:rPr>
      </w:pPr>
      <w:r>
        <w:rPr>
          <w:rFonts w:ascii="Arial" w:hAnsi="Arial"/>
        </w:rPr>
        <w:t>PO BOX 50, 6700 AB Wageningen</w:t>
      </w:r>
      <w:r w:rsidR="00973D8A" w:rsidRPr="00107803">
        <w:rPr>
          <w:rFonts w:ascii="Arial" w:hAnsi="Arial"/>
        </w:rPr>
        <w:t xml:space="preserve">, </w:t>
      </w:r>
      <w:r w:rsidR="00A2035B">
        <w:rPr>
          <w:rFonts w:ascii="Arial" w:hAnsi="Arial"/>
        </w:rPr>
        <w:t>t</w:t>
      </w:r>
      <w:r w:rsidR="00973D8A" w:rsidRPr="00107803">
        <w:rPr>
          <w:rFonts w:ascii="Arial" w:hAnsi="Arial"/>
        </w:rPr>
        <w:t>h</w:t>
      </w:r>
      <w:r>
        <w:rPr>
          <w:rFonts w:ascii="Arial" w:hAnsi="Arial"/>
        </w:rPr>
        <w:t>e Netherlands T: +31 (0)317 473466</w:t>
      </w:r>
    </w:p>
    <w:p w:rsidR="00973D8A" w:rsidRDefault="00973D8A" w:rsidP="00973D8A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4"/>
        <w:gridCol w:w="7677"/>
      </w:tblGrid>
      <w:tr w:rsidR="00973D8A">
        <w:trPr>
          <w:cantSplit/>
        </w:trPr>
        <w:tc>
          <w:tcPr>
            <w:tcW w:w="9781" w:type="dxa"/>
            <w:gridSpan w:val="2"/>
          </w:tcPr>
          <w:p w:rsidR="00973D8A" w:rsidRDefault="00973D8A">
            <w:pPr>
              <w:pStyle w:val="BodyTextIndent2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Proposed Chair details</w:t>
            </w:r>
            <w:r w:rsidR="00625F9D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              </w:t>
            </w: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Name: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Address: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Tel: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E-Mail: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>Previous Conference organisation experience: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rPr>
          <w:cantSplit/>
        </w:trPr>
        <w:tc>
          <w:tcPr>
            <w:tcW w:w="9781" w:type="dxa"/>
            <w:gridSpan w:val="2"/>
          </w:tcPr>
          <w:p w:rsidR="00973D8A" w:rsidRDefault="00973D8A">
            <w:pPr>
              <w:pStyle w:val="BodyTextIndent2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Co-chair details</w:t>
            </w: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34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Name: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34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Address: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34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Tel: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34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E-Mail: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>Previous Conference organisation experience: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73D8A" w:rsidRDefault="00973D8A"/>
    <w:p w:rsidR="00973D8A" w:rsidRDefault="00973D8A">
      <w:r>
        <w:br w:type="page"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4"/>
        <w:gridCol w:w="7677"/>
      </w:tblGrid>
      <w:tr w:rsidR="00973D8A">
        <w:trPr>
          <w:cantSplit/>
        </w:trPr>
        <w:tc>
          <w:tcPr>
            <w:tcW w:w="9781" w:type="dxa"/>
            <w:gridSpan w:val="2"/>
          </w:tcPr>
          <w:p w:rsidR="00973D8A" w:rsidRPr="00111F84" w:rsidRDefault="00973D8A" w:rsidP="00973D8A">
            <w:pPr>
              <w:pStyle w:val="BodyTextIndent2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lastRenderedPageBreak/>
              <w:t>Proposed Symposium Details</w:t>
            </w:r>
          </w:p>
          <w:p w:rsidR="00973D8A" w:rsidRDefault="00973D8A" w:rsidP="00973D8A">
            <w:pPr>
              <w:pStyle w:val="BodyTextIndent2"/>
              <w:numPr>
                <w:ilvl w:val="0"/>
                <w:numId w:val="1"/>
              </w:numPr>
              <w:tabs>
                <w:tab w:val="left" w:pos="180"/>
              </w:tabs>
              <w:spacing w:befor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ab/>
              <w:t>(and venue contact details)</w:t>
            </w: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>Venue: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>Venue Website: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4D5DF7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pacing w:val="-4"/>
                <w:szCs w:val="24"/>
              </w:rPr>
            </w:pPr>
            <w:r w:rsidRPr="00087246">
              <w:rPr>
                <w:rFonts w:ascii="Arial" w:hAnsi="Arial" w:cs="Arial"/>
                <w:spacing w:val="-4"/>
                <w:szCs w:val="24"/>
              </w:rPr>
              <w:t>Estimated Rental Charge</w:t>
            </w:r>
            <w:r w:rsidR="00AB2AA5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="004D5DF7">
              <w:rPr>
                <w:rFonts w:ascii="Arial" w:hAnsi="Arial" w:cs="Arial"/>
                <w:spacing w:val="-4"/>
                <w:szCs w:val="24"/>
              </w:rPr>
              <w:t xml:space="preserve">for the entire period </w:t>
            </w:r>
            <w:r w:rsidR="00AB2AA5">
              <w:rPr>
                <w:rFonts w:ascii="Arial" w:hAnsi="Arial" w:cs="Arial"/>
                <w:spacing w:val="-4"/>
                <w:szCs w:val="24"/>
              </w:rPr>
              <w:t>(in Euro)</w:t>
            </w:r>
            <w:r w:rsidRPr="00087246">
              <w:rPr>
                <w:rFonts w:ascii="Arial" w:hAnsi="Arial" w:cs="Arial"/>
                <w:spacing w:val="-4"/>
                <w:szCs w:val="24"/>
              </w:rPr>
              <w:t>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pacing w:val="-4"/>
                <w:szCs w:val="24"/>
              </w:rPr>
            </w:pPr>
            <w:r w:rsidRPr="00087246">
              <w:rPr>
                <w:rFonts w:ascii="Arial" w:hAnsi="Arial" w:cs="Arial"/>
                <w:spacing w:val="-4"/>
                <w:szCs w:val="24"/>
              </w:rPr>
              <w:t>Available Rooms: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Please attach floor plans and estimated capacities</w:t>
            </w: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pacing w:val="-4"/>
                <w:szCs w:val="24"/>
              </w:rPr>
            </w:pPr>
            <w:r w:rsidRPr="00087246">
              <w:rPr>
                <w:rFonts w:ascii="Arial" w:hAnsi="Arial" w:cs="Arial"/>
                <w:spacing w:val="-4"/>
                <w:szCs w:val="24"/>
              </w:rPr>
              <w:t>Available Dates: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pacing w:val="-4"/>
                <w:szCs w:val="24"/>
              </w:rPr>
            </w:pPr>
            <w:r w:rsidRPr="00087246">
              <w:rPr>
                <w:rFonts w:ascii="Arial" w:hAnsi="Arial" w:cs="Arial"/>
                <w:spacing w:val="-4"/>
                <w:szCs w:val="24"/>
              </w:rPr>
              <w:t>Venue Address: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>Contact Person Name: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Address: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Tel: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34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ab/>
              <w:t>E-Mail: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73D8A" w:rsidRDefault="00973D8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4"/>
        <w:gridCol w:w="7535"/>
      </w:tblGrid>
      <w:tr w:rsidR="00973D8A">
        <w:trPr>
          <w:cantSplit/>
        </w:trPr>
        <w:tc>
          <w:tcPr>
            <w:tcW w:w="9639" w:type="dxa"/>
            <w:gridSpan w:val="2"/>
          </w:tcPr>
          <w:p w:rsidR="00973D8A" w:rsidRDefault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Has the national tourism bureau or similar been approached for support?         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7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>YES/NO?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>
            <w:pPr>
              <w:pStyle w:val="BodyTextIndent2"/>
              <w:tabs>
                <w:tab w:val="left" w:pos="1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 w:rsidRPr="00111F8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If Yes, please summarise discussion</w:t>
            </w:r>
          </w:p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(Attach if necessary)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111F84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73D8A" w:rsidRPr="00111F84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73D8A" w:rsidRPr="00111F84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73D8A" w:rsidRPr="00111F84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73D8A" w:rsidRDefault="00973D8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4"/>
        <w:gridCol w:w="7535"/>
      </w:tblGrid>
      <w:tr w:rsidR="00973D8A">
        <w:trPr>
          <w:cantSplit/>
        </w:trPr>
        <w:tc>
          <w:tcPr>
            <w:tcW w:w="9639" w:type="dxa"/>
            <w:gridSpan w:val="2"/>
          </w:tcPr>
          <w:p w:rsidR="00973D8A" w:rsidRDefault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Please give an indication of the International access to the region.</w:t>
            </w:r>
          </w:p>
        </w:tc>
      </w:tr>
      <w:tr w:rsidR="0097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>Closest International Airport: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>
            <w:pPr>
              <w:pStyle w:val="BodyTextIndent2"/>
              <w:tabs>
                <w:tab w:val="left" w:pos="1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:rsidR="00A2035B" w:rsidRDefault="00A2035B">
            <w:pPr>
              <w:pStyle w:val="BodyTextIndent2"/>
              <w:tabs>
                <w:tab w:val="left" w:pos="1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 w:rsidRPr="00111F8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Distance to the convention facilities from airport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111F84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3D8A" w:rsidRPr="00111F8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Comments on International travel to the region: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111F84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73D8A" w:rsidRPr="00111F84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73D8A" w:rsidRPr="00111F84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73D8A" w:rsidRDefault="00973D8A"/>
    <w:p w:rsidR="00973D8A" w:rsidRDefault="00973D8A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4"/>
        <w:gridCol w:w="7535"/>
      </w:tblGrid>
      <w:tr w:rsidR="00973D8A">
        <w:trPr>
          <w:cantSplit/>
        </w:trPr>
        <w:tc>
          <w:tcPr>
            <w:tcW w:w="9639" w:type="dxa"/>
            <w:gridSpan w:val="2"/>
          </w:tcPr>
          <w:p w:rsidR="00973D8A" w:rsidRDefault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lastRenderedPageBreak/>
              <w:t>What are the average weather conditions of the region in August?</w:t>
            </w:r>
          </w:p>
        </w:tc>
      </w:tr>
      <w:tr w:rsidR="00973D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087246">
              <w:rPr>
                <w:rFonts w:ascii="Arial" w:hAnsi="Arial" w:cs="Arial"/>
                <w:szCs w:val="24"/>
              </w:rPr>
              <w:t>Temperature and Rainfall average for the month: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>
            <w:pPr>
              <w:pStyle w:val="BodyTextIndent2"/>
              <w:tabs>
                <w:tab w:val="left" w:pos="1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73D8A" w:rsidRDefault="00973D8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827"/>
      </w:tblGrid>
      <w:tr w:rsidR="00973D8A">
        <w:trPr>
          <w:cantSplit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73D8A" w:rsidRDefault="00973D8A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Please give an indication of the number of Hotels and Accommodation in the region (within 15 minute travel time).</w:t>
            </w:r>
          </w:p>
        </w:tc>
      </w:tr>
      <w:tr w:rsidR="00973D8A" w:rsidRPr="00087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087246">
              <w:rPr>
                <w:rFonts w:ascii="Arial" w:hAnsi="Arial" w:cs="Arial"/>
                <w:b/>
                <w:szCs w:val="24"/>
              </w:rPr>
              <w:t>Number of Hotels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087246">
              <w:rPr>
                <w:rFonts w:ascii="Arial" w:hAnsi="Arial" w:cs="Arial"/>
                <w:b/>
                <w:szCs w:val="24"/>
              </w:rPr>
              <w:t>Approximate Room rates</w:t>
            </w:r>
          </w:p>
        </w:tc>
      </w:tr>
      <w:tr w:rsidR="00973D8A" w:rsidRPr="00087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5 Star Hotels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73D8A" w:rsidRPr="00087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4 Star Hotels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73D8A" w:rsidRPr="00087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3 Star Hotels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73D8A" w:rsidRPr="00087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Apartment Style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73D8A" w:rsidRPr="000872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Pr="00087246" w:rsidRDefault="00973D8A">
            <w:pPr>
              <w:pStyle w:val="BodyTextIndent2"/>
              <w:tabs>
                <w:tab w:val="left" w:pos="180"/>
              </w:tabs>
              <w:ind w:firstLine="0"/>
              <w:jc w:val="right"/>
              <w:rPr>
                <w:rFonts w:ascii="Arial" w:hAnsi="Arial" w:cs="Arial"/>
                <w:bCs/>
              </w:rPr>
            </w:pPr>
            <w:r w:rsidRPr="00087246">
              <w:rPr>
                <w:rFonts w:ascii="Arial" w:hAnsi="Arial" w:cs="Arial"/>
                <w:bCs/>
              </w:rPr>
              <w:t>Budget/Backpackers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8A" w:rsidRPr="00087246" w:rsidRDefault="00973D8A" w:rsidP="00973D8A">
            <w:pPr>
              <w:pStyle w:val="BodyTextIndent2"/>
              <w:tabs>
                <w:tab w:val="left" w:pos="180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973D8A" w:rsidRDefault="00973D8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3D8A">
        <w:trPr>
          <w:cantSplit/>
        </w:trPr>
        <w:tc>
          <w:tcPr>
            <w:tcW w:w="9639" w:type="dxa"/>
          </w:tcPr>
          <w:p w:rsidR="00A2035B" w:rsidRDefault="00A2035B" w:rsidP="00A2035B">
            <w:pPr>
              <w:spacing w:before="16"/>
              <w:rPr>
                <w:rFonts w:ascii="Arial" w:hAnsi="Arial" w:cs="Arial"/>
                <w:b/>
                <w:iCs/>
                <w:sz w:val="22"/>
                <w:szCs w:val="20"/>
                <w:lang w:val="en-GB"/>
              </w:rPr>
            </w:pPr>
          </w:p>
          <w:p w:rsidR="00973D8A" w:rsidRPr="00A2035B" w:rsidRDefault="00A2035B" w:rsidP="00A2035B">
            <w:pPr>
              <w:spacing w:before="16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A2035B">
              <w:rPr>
                <w:rFonts w:ascii="Arial" w:hAnsi="Arial" w:cs="Arial"/>
                <w:b/>
                <w:iCs/>
                <w:sz w:val="22"/>
                <w:szCs w:val="20"/>
                <w:lang w:val="en-GB"/>
              </w:rPr>
              <w:t>What is the factor that sets your destination aside from all the others considering our criteria</w:t>
            </w:r>
            <w:r w:rsidRPr="00A2035B">
              <w:rPr>
                <w:rFonts w:ascii="Arial" w:hAnsi="Arial" w:cs="Arial"/>
                <w:b/>
                <w:i/>
                <w:iCs/>
                <w:sz w:val="22"/>
                <w:szCs w:val="20"/>
                <w:lang w:val="en-GB"/>
              </w:rPr>
              <w:t xml:space="preserve"> (</w:t>
            </w:r>
            <w:r w:rsidRPr="00A2035B">
              <w:rPr>
                <w:rFonts w:ascii="Arial" w:hAnsi="Arial" w:cs="Arial"/>
                <w:b/>
                <w:iCs/>
                <w:sz w:val="22"/>
                <w:szCs w:val="20"/>
                <w:lang w:val="en-GB"/>
              </w:rPr>
              <w:t>i.e. t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he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>s</w:t>
            </w:r>
            <w:r w:rsidRPr="00A2035B">
              <w:rPr>
                <w:rFonts w:ascii="Arial" w:hAnsi="Arial" w:cs="Arial"/>
                <w:b/>
                <w:spacing w:val="-5"/>
                <w:sz w:val="22"/>
                <w:szCs w:val="20"/>
                <w:lang w:val="en-GB"/>
              </w:rPr>
              <w:t>y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mposium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f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c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l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ies 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nd the 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v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l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ble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d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tes, </w:t>
            </w:r>
            <w:r>
              <w:rPr>
                <w:rFonts w:ascii="Arial" w:hAnsi="Arial" w:cs="Arial"/>
                <w:b/>
                <w:spacing w:val="-3"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nt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rn</w:t>
            </w:r>
            <w:r w:rsidRPr="00A2035B">
              <w:rPr>
                <w:rFonts w:ascii="Arial" w:hAnsi="Arial" w:cs="Arial"/>
                <w:b/>
                <w:spacing w:val="-2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on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l 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cce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ss 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o t</w:t>
            </w:r>
            <w:r w:rsidRPr="00A2035B">
              <w:rPr>
                <w:rFonts w:ascii="Arial" w:hAnsi="Arial" w:cs="Arial"/>
                <w:b/>
                <w:spacing w:val="3"/>
                <w:sz w:val="22"/>
                <w:szCs w:val="20"/>
                <w:lang w:val="en-GB"/>
              </w:rPr>
              <w:t>h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 xml:space="preserve"> r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pacing w:val="-2"/>
                <w:sz w:val="22"/>
                <w:szCs w:val="20"/>
                <w:lang w:val="en-GB"/>
              </w:rPr>
              <w:t>g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ion and the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c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c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om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m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od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on f</w:t>
            </w:r>
            <w:r w:rsidRPr="00A2035B">
              <w:rPr>
                <w:rFonts w:ascii="Arial" w:hAnsi="Arial" w:cs="Arial"/>
                <w:b/>
                <w:spacing w:val="-2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c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l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ies, in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r</w:t>
            </w:r>
            <w:r w:rsidRPr="00A2035B">
              <w:rPr>
                <w:rFonts w:ascii="Arial" w:hAnsi="Arial" w:cs="Arial"/>
                <w:b/>
                <w:spacing w:val="-2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st of the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re</w:t>
            </w:r>
            <w:r w:rsidRPr="00A2035B">
              <w:rPr>
                <w:rFonts w:ascii="Arial" w:hAnsi="Arial" w:cs="Arial"/>
                <w:b/>
                <w:spacing w:val="-2"/>
                <w:sz w:val="22"/>
                <w:szCs w:val="20"/>
                <w:lang w:val="en-GB"/>
              </w:rPr>
              <w:t>g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ion</w:t>
            </w:r>
            <w:r w:rsidRPr="00A2035B">
              <w:rPr>
                <w:rFonts w:ascii="Arial" w:hAnsi="Arial" w:cs="Arial"/>
                <w:b/>
                <w:spacing w:val="3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nd the 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pacing w:val="-5"/>
                <w:sz w:val="22"/>
                <w:szCs w:val="20"/>
                <w:lang w:val="en-GB"/>
              </w:rPr>
              <w:t>y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p</w:t>
            </w:r>
            <w:r w:rsidRPr="00A2035B">
              <w:rPr>
                <w:rFonts w:ascii="Arial" w:hAnsi="Arial" w:cs="Arial"/>
                <w:b/>
                <w:spacing w:val="3"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ca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l w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ther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c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ondi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ions, </w:t>
            </w: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and 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ca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l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b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r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 xml:space="preserve"> a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nd 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>x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p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ri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>n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c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of the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>p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ropos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e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d O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r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g</w:t>
            </w:r>
            <w:r w:rsidRPr="00A2035B">
              <w:rPr>
                <w:rFonts w:ascii="Arial" w:hAnsi="Arial" w:cs="Arial"/>
                <w:b/>
                <w:spacing w:val="-1"/>
                <w:sz w:val="22"/>
                <w:szCs w:val="20"/>
                <w:lang w:val="en-GB"/>
              </w:rPr>
              <w:t>a</w:t>
            </w:r>
            <w:r w:rsidRPr="00A2035B">
              <w:rPr>
                <w:rFonts w:ascii="Arial" w:hAnsi="Arial" w:cs="Arial"/>
                <w:b/>
                <w:spacing w:val="2"/>
                <w:sz w:val="22"/>
                <w:szCs w:val="20"/>
                <w:lang w:val="en-GB"/>
              </w:rPr>
              <w:t>n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z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ng</w:t>
            </w:r>
            <w:r w:rsidRPr="00A2035B">
              <w:rPr>
                <w:rFonts w:ascii="Arial" w:hAnsi="Arial" w:cs="Arial"/>
                <w:b/>
                <w:spacing w:val="-2"/>
                <w:sz w:val="22"/>
                <w:szCs w:val="20"/>
                <w:lang w:val="en-GB"/>
              </w:rPr>
              <w:t xml:space="preserve"> 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Com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m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i</w:t>
            </w:r>
            <w:r w:rsidRPr="00A2035B">
              <w:rPr>
                <w:rFonts w:ascii="Arial" w:hAnsi="Arial" w:cs="Arial"/>
                <w:b/>
                <w:spacing w:val="1"/>
                <w:sz w:val="22"/>
                <w:szCs w:val="20"/>
                <w:lang w:val="en-GB"/>
              </w:rPr>
              <w:t>t</w:t>
            </w:r>
            <w:r w:rsidRPr="00A2035B">
              <w:rPr>
                <w:rFonts w:ascii="Arial" w:hAnsi="Arial" w:cs="Arial"/>
                <w:b/>
                <w:sz w:val="22"/>
                <w:szCs w:val="20"/>
                <w:lang w:val="en-GB"/>
              </w:rPr>
              <w:t>tee)</w:t>
            </w:r>
            <w:r w:rsidRPr="00A2035B">
              <w:rPr>
                <w:rFonts w:ascii="Arial" w:hAnsi="Arial" w:cs="Arial"/>
                <w:b/>
                <w:i/>
                <w:iCs/>
                <w:sz w:val="22"/>
                <w:szCs w:val="20"/>
                <w:lang w:val="en-GB"/>
              </w:rPr>
              <w:t xml:space="preserve">? </w:t>
            </w:r>
          </w:p>
        </w:tc>
      </w:tr>
      <w:tr w:rsidR="00973D8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 w:rsidP="00973D8A">
            <w:pPr>
              <w:pStyle w:val="BodyTextIndent2"/>
              <w:tabs>
                <w:tab w:val="left" w:pos="180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973D8A" w:rsidRDefault="00973D8A" w:rsidP="00973D8A">
            <w:pPr>
              <w:pStyle w:val="BodyTextIndent2"/>
              <w:tabs>
                <w:tab w:val="left" w:pos="180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73D8A" w:rsidRDefault="00973D8A"/>
    <w:p w:rsidR="00A2035B" w:rsidRPr="00A2035B" w:rsidRDefault="00A2035B">
      <w:pPr>
        <w:rPr>
          <w:rFonts w:ascii="Arial" w:hAnsi="Arial" w:cs="Arial"/>
          <w:b/>
          <w:sz w:val="22"/>
        </w:rPr>
      </w:pPr>
      <w:r w:rsidRPr="00A2035B">
        <w:rPr>
          <w:rFonts w:ascii="Arial" w:hAnsi="Arial" w:cs="Arial"/>
          <w:b/>
          <w:sz w:val="22"/>
        </w:rPr>
        <w:t>Organizing Committee</w:t>
      </w:r>
    </w:p>
    <w:tbl>
      <w:tblPr>
        <w:tblW w:w="10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7"/>
      </w:tblGrid>
      <w:tr w:rsidR="00973D8A" w:rsidTr="00A2035B">
        <w:trPr>
          <w:cantSplit/>
        </w:trPr>
        <w:tc>
          <w:tcPr>
            <w:tcW w:w="10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8A" w:rsidRDefault="00973D8A" w:rsidP="00A2035B">
            <w:pPr>
              <w:pStyle w:val="BodyTextIndent2"/>
              <w:tabs>
                <w:tab w:val="left" w:pos="180"/>
              </w:tabs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list the names and affiliations to confirm that all have agreed to serve</w:t>
            </w: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73D8A" w:rsidRDefault="00973D8A"/>
    <w:p w:rsidR="00973D8A" w:rsidRDefault="00973D8A"/>
    <w:p w:rsidR="00973D8A" w:rsidRDefault="00973D8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4"/>
        <w:gridCol w:w="7535"/>
      </w:tblGrid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Default="00973D8A">
            <w:pPr>
              <w:pStyle w:val="BodyTextIndent2"/>
              <w:tabs>
                <w:tab w:val="left" w:pos="180"/>
              </w:tabs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Submitted by: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</w:p>
          <w:p w:rsidR="00973D8A" w:rsidRDefault="00973D8A">
            <w:pPr>
              <w:pStyle w:val="BodyTextIndent2"/>
              <w:tabs>
                <w:tab w:val="left" w:pos="1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Printed Name and Signature</w:t>
            </w:r>
          </w:p>
        </w:tc>
      </w:tr>
      <w:tr w:rsidR="00973D8A">
        <w:tc>
          <w:tcPr>
            <w:tcW w:w="2104" w:type="dxa"/>
            <w:tcBorders>
              <w:right w:val="single" w:sz="4" w:space="0" w:color="auto"/>
            </w:tcBorders>
          </w:tcPr>
          <w:p w:rsidR="00973D8A" w:rsidRDefault="00973D8A">
            <w:pPr>
              <w:pStyle w:val="BodyTextIndent2"/>
              <w:tabs>
                <w:tab w:val="left" w:pos="180"/>
              </w:tabs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8A" w:rsidRDefault="00973D8A">
            <w:pPr>
              <w:pStyle w:val="BodyTextIndent2"/>
              <w:tabs>
                <w:tab w:val="left" w:pos="180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73D8A" w:rsidRDefault="00973D8A" w:rsidP="00973D8A"/>
    <w:p w:rsidR="00973D8A" w:rsidRDefault="00973D8A" w:rsidP="00973D8A"/>
    <w:p w:rsidR="00973D8A" w:rsidRDefault="00973D8A" w:rsidP="00973D8A"/>
    <w:sectPr w:rsidR="00973D8A" w:rsidSect="00973D8A">
      <w:head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EC" w:rsidRDefault="00CF72EC">
      <w:r>
        <w:separator/>
      </w:r>
    </w:p>
  </w:endnote>
  <w:endnote w:type="continuationSeparator" w:id="0">
    <w:p w:rsidR="00CF72EC" w:rsidRDefault="00CF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EC" w:rsidRDefault="00CF72EC">
      <w:r>
        <w:separator/>
      </w:r>
    </w:p>
  </w:footnote>
  <w:footnote w:type="continuationSeparator" w:id="0">
    <w:p w:rsidR="00CF72EC" w:rsidRDefault="00CF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8A" w:rsidRDefault="009045E3" w:rsidP="00973D8A">
    <w:pPr>
      <w:pStyle w:val="Header"/>
      <w:ind w:left="3828"/>
    </w:pPr>
    <w:r>
      <w:rPr>
        <w:noProof/>
        <w:lang w:val="nl-NL" w:eastAsia="nl-N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860424</wp:posOffset>
              </wp:positionV>
              <wp:extent cx="6167120" cy="0"/>
              <wp:effectExtent l="0" t="19050" r="508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7EC2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3534B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67.75pt" to="483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" strokecolor="#7ec236" strokeweight="3pt">
              <v:stroke linestyle="thinThin"/>
            </v:lin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-3175</wp:posOffset>
          </wp:positionV>
          <wp:extent cx="2184400" cy="873760"/>
          <wp:effectExtent l="0" t="0" r="0" b="0"/>
          <wp:wrapNone/>
          <wp:docPr id="1" name="Picture 2" descr="ism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me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D8A" w:rsidRDefault="00973D8A" w:rsidP="00973D8A">
    <w:pPr>
      <w:pStyle w:val="Header"/>
      <w:ind w:left="3828"/>
    </w:pPr>
  </w:p>
  <w:p w:rsidR="00973D8A" w:rsidRPr="00852634" w:rsidRDefault="00973D8A" w:rsidP="00973D8A">
    <w:pPr>
      <w:pStyle w:val="Header"/>
      <w:ind w:left="3828"/>
      <w:rPr>
        <w:rFonts w:ascii="Trebuchet MS" w:hAnsi="Trebuchet MS"/>
        <w:b/>
        <w:sz w:val="28"/>
      </w:rPr>
    </w:pPr>
    <w:r w:rsidRPr="00852634">
      <w:rPr>
        <w:rFonts w:ascii="Trebuchet MS" w:hAnsi="Trebuchet MS"/>
        <w:b/>
        <w:sz w:val="28"/>
      </w:rPr>
      <w:t>ISME Symposium Host</w:t>
    </w:r>
  </w:p>
  <w:p w:rsidR="00973D8A" w:rsidRPr="00852634" w:rsidRDefault="00973D8A" w:rsidP="00973D8A">
    <w:pPr>
      <w:pStyle w:val="Header"/>
      <w:ind w:left="3828"/>
      <w:rPr>
        <w:rFonts w:ascii="Trebuchet MS" w:hAnsi="Trebuchet MS"/>
        <w:b/>
        <w:sz w:val="28"/>
      </w:rPr>
    </w:pPr>
    <w:r w:rsidRPr="00852634">
      <w:rPr>
        <w:rFonts w:ascii="Trebuchet MS" w:hAnsi="Trebuchet MS"/>
        <w:b/>
        <w:sz w:val="28"/>
      </w:rPr>
      <w:t>Expression Of Interest Form</w:t>
    </w:r>
  </w:p>
  <w:p w:rsidR="00973D8A" w:rsidRDefault="00973D8A" w:rsidP="00973D8A">
    <w:pPr>
      <w:pStyle w:val="Header"/>
      <w:ind w:left="3828"/>
    </w:pPr>
  </w:p>
  <w:p w:rsidR="00973D8A" w:rsidRDefault="00973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13AB"/>
    <w:multiLevelType w:val="hybridMultilevel"/>
    <w:tmpl w:val="79CAA470"/>
    <w:lvl w:ilvl="0" w:tplc="2454FFE4">
      <w:start w:val="1"/>
      <w:numFmt w:val="decimal"/>
      <w:lvlText w:val="%1."/>
      <w:lvlJc w:val="left"/>
      <w:pPr>
        <w:tabs>
          <w:tab w:val="num" w:pos="0"/>
        </w:tabs>
        <w:ind w:left="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>
      <o:colormru v:ext="edit" colors="#7ec2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EA"/>
    <w:rsid w:val="001919EA"/>
    <w:rsid w:val="004A26E5"/>
    <w:rsid w:val="004B3FD5"/>
    <w:rsid w:val="004D5DF7"/>
    <w:rsid w:val="005F017A"/>
    <w:rsid w:val="00625F9D"/>
    <w:rsid w:val="00813805"/>
    <w:rsid w:val="009045E3"/>
    <w:rsid w:val="00905DF6"/>
    <w:rsid w:val="00973D8A"/>
    <w:rsid w:val="00A2035B"/>
    <w:rsid w:val="00AB2AA5"/>
    <w:rsid w:val="00C3669E"/>
    <w:rsid w:val="00CF7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7ec236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891C3D-6287-450E-A938-C73EFA1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6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2634"/>
    <w:pPr>
      <w:tabs>
        <w:tab w:val="center" w:pos="4320"/>
        <w:tab w:val="right" w:pos="8640"/>
      </w:tabs>
    </w:pPr>
  </w:style>
  <w:style w:type="character" w:styleId="Hyperlink">
    <w:name w:val="Hyperlink"/>
    <w:rsid w:val="00851207"/>
    <w:rPr>
      <w:color w:val="0000FF"/>
      <w:u w:val="single"/>
    </w:rPr>
  </w:style>
  <w:style w:type="paragraph" w:styleId="BodyTextIndent2">
    <w:name w:val="Body Text Indent 2"/>
    <w:basedOn w:val="Normal"/>
    <w:rsid w:val="00851207"/>
    <w:pPr>
      <w:widowControl w:val="0"/>
      <w:spacing w:before="120"/>
      <w:ind w:firstLine="720"/>
      <w:jc w:val="both"/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851207"/>
    <w:pPr>
      <w:tabs>
        <w:tab w:val="left" w:pos="0"/>
        <w:tab w:val="left" w:pos="850"/>
        <w:tab w:val="left" w:pos="1843"/>
        <w:tab w:val="left" w:pos="2292"/>
        <w:tab w:val="left" w:pos="3012"/>
        <w:tab w:val="left" w:pos="3732"/>
        <w:tab w:val="left" w:pos="4452"/>
        <w:tab w:val="left" w:pos="5172"/>
        <w:tab w:val="left" w:pos="5892"/>
        <w:tab w:val="left" w:pos="6612"/>
        <w:tab w:val="left" w:pos="7332"/>
        <w:tab w:val="left" w:pos="8052"/>
        <w:tab w:val="left" w:pos="8772"/>
      </w:tabs>
      <w:suppressAutoHyphens/>
      <w:ind w:left="1843" w:hanging="1572"/>
    </w:pPr>
    <w:rPr>
      <w:sz w:val="20"/>
      <w:szCs w:val="20"/>
      <w:lang w:val="en-US"/>
    </w:rPr>
  </w:style>
  <w:style w:type="character" w:styleId="FollowedHyperlink">
    <w:name w:val="FollowedHyperlink"/>
    <w:rsid w:val="002D34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isme-microb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in full and email to the ISME Event Coordinator</vt:lpstr>
    </vt:vector>
  </TitlesOfParts>
  <Company>Advanced Wastewater Management Centre</Company>
  <LinksUpToDate>false</LinksUpToDate>
  <CharactersWithSpaces>2059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mailto:events@isme-microbes.org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in full and email to the ISME Event Coordinator</dc:title>
  <dc:subject/>
  <dc:creator>Sandra Hall</dc:creator>
  <cp:keywords/>
  <cp:lastModifiedBy>Wilde, Sarash de</cp:lastModifiedBy>
  <cp:revision>2</cp:revision>
  <cp:lastPrinted>2007-10-25T09:28:00Z</cp:lastPrinted>
  <dcterms:created xsi:type="dcterms:W3CDTF">2017-11-20T10:51:00Z</dcterms:created>
  <dcterms:modified xsi:type="dcterms:W3CDTF">2017-11-20T10:51:00Z</dcterms:modified>
</cp:coreProperties>
</file>